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F3" w:rsidRPr="00D478F3" w:rsidRDefault="00EA2D8D" w:rsidP="00EB2A3C">
      <w:pPr>
        <w:spacing w:line="360" w:lineRule="auto"/>
        <w:ind w:firstLineChars="395" w:firstLine="1269"/>
        <w:jc w:val="left"/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32"/>
          <w:szCs w:val="32"/>
        </w:rPr>
        <w:t>中国通号研究设计院</w:t>
      </w:r>
      <w:r w:rsidR="00D478F3">
        <w:rPr>
          <w:rFonts w:ascii="宋体" w:hAnsi="宋体" w:hint="eastAsia"/>
          <w:b/>
          <w:bCs/>
          <w:sz w:val="32"/>
          <w:szCs w:val="32"/>
        </w:rPr>
        <w:t>集团2016校园招聘</w:t>
      </w:r>
    </w:p>
    <w:p w:rsidR="00D478F3" w:rsidRDefault="00D478F3" w:rsidP="00D478F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宣讲时间：</w:t>
      </w:r>
      <w:r w:rsidR="006A0173" w:rsidRPr="006A0173">
        <w:rPr>
          <w:rFonts w:ascii="宋体" w:hAnsi="宋体" w:hint="eastAsia"/>
          <w:b/>
          <w:bCs/>
          <w:sz w:val="24"/>
          <w:szCs w:val="24"/>
        </w:rPr>
        <w:t>10月</w:t>
      </w:r>
      <w:r w:rsidR="0061057C">
        <w:rPr>
          <w:rFonts w:ascii="宋体" w:hAnsi="宋体" w:hint="eastAsia"/>
          <w:b/>
          <w:bCs/>
          <w:sz w:val="24"/>
          <w:szCs w:val="24"/>
        </w:rPr>
        <w:t>2</w:t>
      </w:r>
      <w:r w:rsidR="001E12F0">
        <w:rPr>
          <w:rFonts w:ascii="宋体" w:hAnsi="宋体" w:hint="eastAsia"/>
          <w:b/>
          <w:bCs/>
          <w:sz w:val="24"/>
          <w:szCs w:val="24"/>
        </w:rPr>
        <w:t>6</w:t>
      </w:r>
      <w:r w:rsidR="006A0173" w:rsidRPr="006A0173">
        <w:rPr>
          <w:rFonts w:ascii="宋体" w:hAnsi="宋体" w:hint="eastAsia"/>
          <w:b/>
          <w:bCs/>
          <w:sz w:val="24"/>
          <w:szCs w:val="24"/>
        </w:rPr>
        <w:t>日</w:t>
      </w:r>
      <w:r w:rsidR="0061057C" w:rsidRPr="0061057C">
        <w:rPr>
          <w:rFonts w:ascii="宋体" w:hAnsi="宋体"/>
          <w:b/>
          <w:bCs/>
          <w:sz w:val="24"/>
          <w:szCs w:val="24"/>
        </w:rPr>
        <w:t>1</w:t>
      </w:r>
      <w:r w:rsidR="001E12F0">
        <w:rPr>
          <w:rFonts w:ascii="宋体" w:hAnsi="宋体" w:hint="eastAsia"/>
          <w:b/>
          <w:bCs/>
          <w:sz w:val="24"/>
          <w:szCs w:val="24"/>
        </w:rPr>
        <w:t>0</w:t>
      </w:r>
      <w:r w:rsidR="0061057C" w:rsidRPr="0061057C">
        <w:rPr>
          <w:rFonts w:ascii="宋体" w:hAnsi="宋体"/>
          <w:b/>
          <w:bCs/>
          <w:sz w:val="24"/>
          <w:szCs w:val="24"/>
        </w:rPr>
        <w:t>:00-</w:t>
      </w:r>
      <w:r w:rsidR="001E12F0">
        <w:rPr>
          <w:rFonts w:ascii="宋体" w:hAnsi="宋体" w:hint="eastAsia"/>
          <w:b/>
          <w:bCs/>
          <w:sz w:val="24"/>
          <w:szCs w:val="24"/>
        </w:rPr>
        <w:t>11:30</w:t>
      </w:r>
    </w:p>
    <w:p w:rsidR="0061057C" w:rsidRDefault="00D478F3" w:rsidP="0061057C">
      <w:pPr>
        <w:shd w:val="clear" w:color="auto" w:fill="FFFFFF"/>
        <w:wordWrap w:val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宣讲地点：</w:t>
      </w:r>
      <w:r w:rsidR="001E12F0">
        <w:rPr>
          <w:rFonts w:ascii="宋体" w:hAnsi="宋体" w:hint="eastAsia"/>
          <w:b/>
          <w:bCs/>
          <w:sz w:val="24"/>
          <w:szCs w:val="24"/>
        </w:rPr>
        <w:t>北京</w:t>
      </w:r>
      <w:r w:rsidR="00195A59">
        <w:rPr>
          <w:rFonts w:ascii="宋体" w:hAnsi="宋体" w:hint="eastAsia"/>
          <w:b/>
          <w:bCs/>
          <w:sz w:val="24"/>
          <w:szCs w:val="24"/>
        </w:rPr>
        <w:t>理工大学</w:t>
      </w:r>
      <w:r w:rsidR="001E12F0" w:rsidRPr="001E12F0">
        <w:rPr>
          <w:rFonts w:ascii="宋体" w:hAnsi="宋体" w:hint="eastAsia"/>
          <w:b/>
          <w:bCs/>
          <w:sz w:val="24"/>
          <w:szCs w:val="24"/>
        </w:rPr>
        <w:t>体育馆南厅唯实报告厅</w:t>
      </w:r>
    </w:p>
    <w:p w:rsidR="00141294" w:rsidRPr="00DB52BD" w:rsidRDefault="00141294" w:rsidP="0061057C">
      <w:pPr>
        <w:shd w:val="clear" w:color="auto" w:fill="FFFFFF"/>
        <w:wordWrap w:val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B52BD">
        <w:rPr>
          <w:rFonts w:ascii="宋体" w:eastAsia="宋体" w:hAnsi="宋体" w:cs="宋体"/>
          <w:b/>
          <w:bCs/>
          <w:kern w:val="0"/>
          <w:sz w:val="24"/>
          <w:szCs w:val="24"/>
        </w:rPr>
        <w:t>招聘专业：</w:t>
      </w:r>
      <w:r w:rsidRPr="00DB52BD">
        <w:rPr>
          <w:rFonts w:ascii="宋体" w:eastAsia="宋体" w:hAnsi="宋体" w:cs="宋体"/>
          <w:kern w:val="0"/>
          <w:sz w:val="24"/>
          <w:szCs w:val="24"/>
        </w:rPr>
        <w:t>电子类、计算机类、通信、</w:t>
      </w:r>
      <w:r w:rsidR="00693837" w:rsidRPr="00DB52BD">
        <w:rPr>
          <w:rFonts w:ascii="宋体" w:eastAsia="宋体" w:hAnsi="宋体" w:cs="宋体" w:hint="eastAsia"/>
          <w:kern w:val="0"/>
          <w:sz w:val="24"/>
          <w:szCs w:val="24"/>
        </w:rPr>
        <w:t>信息、信号、</w:t>
      </w:r>
      <w:r w:rsidRPr="00DB52BD">
        <w:rPr>
          <w:rFonts w:ascii="宋体" w:eastAsia="宋体" w:hAnsi="宋体" w:cs="宋体"/>
          <w:kern w:val="0"/>
          <w:sz w:val="24"/>
          <w:szCs w:val="24"/>
        </w:rPr>
        <w:t>自动化、电气</w:t>
      </w:r>
      <w:r w:rsidR="00693837" w:rsidRPr="00DB52BD">
        <w:rPr>
          <w:rFonts w:ascii="宋体" w:eastAsia="宋体" w:hAnsi="宋体" w:cs="宋体" w:hint="eastAsia"/>
          <w:kern w:val="0"/>
          <w:sz w:val="24"/>
          <w:szCs w:val="24"/>
        </w:rPr>
        <w:t>工程</w:t>
      </w:r>
      <w:r w:rsidRPr="00DB52BD">
        <w:rPr>
          <w:rFonts w:ascii="宋体" w:eastAsia="宋体" w:hAnsi="宋体" w:cs="宋体"/>
          <w:kern w:val="0"/>
          <w:sz w:val="24"/>
          <w:szCs w:val="24"/>
        </w:rPr>
        <w:t>、交通运输</w:t>
      </w:r>
      <w:r w:rsidR="00693837" w:rsidRPr="00DB52BD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42912">
        <w:rPr>
          <w:rFonts w:ascii="宋体" w:eastAsia="宋体" w:hAnsi="宋体" w:cs="宋体" w:hint="eastAsia"/>
          <w:kern w:val="0"/>
          <w:sz w:val="24"/>
          <w:szCs w:val="24"/>
        </w:rPr>
        <w:t>机械</w:t>
      </w:r>
      <w:r w:rsidR="00333B27">
        <w:rPr>
          <w:rFonts w:ascii="宋体" w:eastAsia="宋体" w:hAnsi="宋体" w:cs="宋体" w:hint="eastAsia"/>
          <w:kern w:val="0"/>
          <w:sz w:val="24"/>
          <w:szCs w:val="24"/>
        </w:rPr>
        <w:t>、土建</w:t>
      </w:r>
    </w:p>
    <w:p w:rsidR="00DB52BD" w:rsidRDefault="00DB52BD" w:rsidP="00DB52BD">
      <w:pPr>
        <w:pStyle w:val="a7"/>
        <w:widowControl/>
        <w:spacing w:before="100" w:beforeAutospacing="1" w:after="100" w:afterAutospacing="1"/>
        <w:ind w:left="39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岗位：【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软件开发】</w:t>
      </w:r>
      <w:r w:rsidRPr="00DB52BD">
        <w:rPr>
          <w:rFonts w:ascii="宋体" w:eastAsia="宋体" w:hAnsi="宋体" w:cs="宋体"/>
          <w:kern w:val="0"/>
          <w:sz w:val="24"/>
          <w:szCs w:val="24"/>
        </w:rPr>
        <w:t>电子类、计算机类</w:t>
      </w:r>
      <w:r>
        <w:rPr>
          <w:rFonts w:ascii="宋体" w:eastAsia="宋体" w:hAnsi="宋体" w:cs="宋体" w:hint="eastAsia"/>
          <w:kern w:val="0"/>
          <w:sz w:val="24"/>
          <w:szCs w:val="24"/>
        </w:rPr>
        <w:t>、自动化类、通信类、交通运输类</w:t>
      </w:r>
    </w:p>
    <w:p w:rsidR="00DB52BD" w:rsidRPr="00DB52BD" w:rsidRDefault="00DB52BD" w:rsidP="00DB52BD">
      <w:pPr>
        <w:pStyle w:val="a7"/>
        <w:widowControl/>
        <w:spacing w:before="100" w:beforeAutospacing="1" w:after="100" w:afterAutospacing="1"/>
        <w:ind w:leftChars="186" w:left="391" w:firstLineChars="294" w:firstLine="708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【</w:t>
      </w:r>
      <w:r w:rsidRPr="00DB52BD">
        <w:rPr>
          <w:rFonts w:ascii="宋体" w:eastAsia="宋体" w:hAnsi="宋体" w:cs="宋体" w:hint="eastAsia"/>
          <w:bCs/>
          <w:kern w:val="0"/>
          <w:sz w:val="24"/>
          <w:szCs w:val="24"/>
        </w:rPr>
        <w:t>硬件开发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】</w:t>
      </w:r>
      <w:r w:rsidRPr="00DB52BD">
        <w:rPr>
          <w:rFonts w:ascii="宋体" w:eastAsia="宋体" w:hAnsi="宋体" w:cs="宋体"/>
          <w:kern w:val="0"/>
          <w:sz w:val="24"/>
          <w:szCs w:val="24"/>
        </w:rPr>
        <w:t>电子类、计算机类</w:t>
      </w:r>
      <w:r w:rsidRPr="00DB52BD">
        <w:rPr>
          <w:rFonts w:ascii="宋体" w:eastAsia="宋体" w:hAnsi="宋体" w:cs="宋体" w:hint="eastAsia"/>
          <w:kern w:val="0"/>
          <w:sz w:val="24"/>
          <w:szCs w:val="24"/>
        </w:rPr>
        <w:t>、自动化</w:t>
      </w:r>
      <w:r>
        <w:rPr>
          <w:rFonts w:ascii="宋体" w:eastAsia="宋体" w:hAnsi="宋体" w:cs="宋体" w:hint="eastAsia"/>
          <w:kern w:val="0"/>
          <w:sz w:val="24"/>
          <w:szCs w:val="24"/>
        </w:rPr>
        <w:t>类、通信类、</w:t>
      </w:r>
      <w:r w:rsidR="00B42912">
        <w:rPr>
          <w:rFonts w:ascii="宋体" w:eastAsia="宋体" w:hAnsi="宋体" w:cs="宋体" w:hint="eastAsia"/>
          <w:kern w:val="0"/>
          <w:sz w:val="24"/>
          <w:szCs w:val="24"/>
        </w:rPr>
        <w:t>机械、</w:t>
      </w:r>
      <w:r>
        <w:rPr>
          <w:rFonts w:ascii="宋体" w:eastAsia="宋体" w:hAnsi="宋体" w:cs="宋体" w:hint="eastAsia"/>
          <w:kern w:val="0"/>
          <w:sz w:val="24"/>
          <w:szCs w:val="24"/>
        </w:rPr>
        <w:t>交通运输类</w:t>
      </w:r>
    </w:p>
    <w:p w:rsidR="00DB52BD" w:rsidRPr="00DB52BD" w:rsidRDefault="00DB52BD" w:rsidP="00DB52BD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【设计岗】</w:t>
      </w:r>
      <w:r w:rsidRPr="00DB52BD">
        <w:rPr>
          <w:rFonts w:ascii="宋体" w:eastAsia="宋体" w:hAnsi="宋体" w:cs="宋体"/>
          <w:kern w:val="0"/>
          <w:sz w:val="24"/>
          <w:szCs w:val="24"/>
        </w:rPr>
        <w:t>通信、</w:t>
      </w:r>
      <w:r>
        <w:rPr>
          <w:rFonts w:ascii="宋体" w:eastAsia="宋体" w:hAnsi="宋体" w:cs="宋体" w:hint="eastAsia"/>
          <w:kern w:val="0"/>
          <w:sz w:val="24"/>
          <w:szCs w:val="24"/>
        </w:rPr>
        <w:t>信息、信号类、电气工程</w:t>
      </w:r>
      <w:r w:rsidR="00195A59">
        <w:rPr>
          <w:rFonts w:ascii="宋体" w:eastAsia="宋体" w:hAnsi="宋体" w:cs="宋体" w:hint="eastAsia"/>
          <w:kern w:val="0"/>
          <w:sz w:val="24"/>
          <w:szCs w:val="24"/>
        </w:rPr>
        <w:t>、土建</w:t>
      </w:r>
    </w:p>
    <w:p w:rsidR="00141294" w:rsidRPr="00141294" w:rsidRDefault="00693837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</w:t>
      </w:r>
      <w:r w:rsidR="00141294" w:rsidRPr="00141294">
        <w:rPr>
          <w:rFonts w:ascii="宋体" w:eastAsia="宋体" w:hAnsi="宋体" w:cs="宋体"/>
          <w:b/>
          <w:bCs/>
          <w:kern w:val="0"/>
          <w:sz w:val="24"/>
          <w:szCs w:val="24"/>
        </w:rPr>
        <w:t>、招聘基本要求：</w:t>
      </w:r>
    </w:p>
    <w:p w:rsidR="006A0173" w:rsidRDefault="00141294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41294">
        <w:rPr>
          <w:rFonts w:ascii="宋体" w:eastAsia="宋体" w:hAnsi="宋体" w:cs="宋体"/>
          <w:kern w:val="0"/>
          <w:sz w:val="24"/>
          <w:szCs w:val="24"/>
        </w:rPr>
        <w:t>-学历：应届国家重点高校毕业生（全日制</w:t>
      </w:r>
      <w:r w:rsidR="003F7ACA">
        <w:rPr>
          <w:rFonts w:ascii="宋体" w:eastAsia="宋体" w:hAnsi="宋体" w:cs="宋体" w:hint="eastAsia"/>
          <w:kern w:val="0"/>
          <w:sz w:val="24"/>
          <w:szCs w:val="24"/>
        </w:rPr>
        <w:t>研究生</w:t>
      </w:r>
      <w:r w:rsidR="006A0173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141294" w:rsidRPr="00141294" w:rsidRDefault="00141294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41294">
        <w:rPr>
          <w:rFonts w:ascii="宋体" w:eastAsia="宋体" w:hAnsi="宋体" w:cs="宋体"/>
          <w:kern w:val="0"/>
          <w:sz w:val="24"/>
          <w:szCs w:val="24"/>
        </w:rPr>
        <w:t>证书：毕业后可以取得相对应的学历学位证书</w:t>
      </w:r>
    </w:p>
    <w:p w:rsidR="00141294" w:rsidRDefault="00141294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41294">
        <w:rPr>
          <w:rFonts w:ascii="宋体" w:eastAsia="宋体" w:hAnsi="宋体" w:cs="宋体"/>
          <w:kern w:val="0"/>
          <w:sz w:val="24"/>
          <w:szCs w:val="24"/>
        </w:rPr>
        <w:t>-</w:t>
      </w:r>
      <w:r w:rsidR="00693837">
        <w:rPr>
          <w:rFonts w:ascii="宋体" w:eastAsia="宋体" w:hAnsi="宋体" w:cs="宋体" w:hint="eastAsia"/>
          <w:kern w:val="0"/>
          <w:sz w:val="24"/>
          <w:szCs w:val="24"/>
        </w:rPr>
        <w:t>成绩排名40%，研究生CET6</w:t>
      </w:r>
      <w:r w:rsidR="00693837" w:rsidRPr="00141294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693837" w:rsidRPr="005E741E" w:rsidRDefault="00693837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5E741E">
        <w:rPr>
          <w:rFonts w:ascii="宋体" w:eastAsia="宋体" w:hAnsi="宋体" w:cs="宋体" w:hint="eastAsia"/>
          <w:b/>
          <w:kern w:val="0"/>
          <w:sz w:val="24"/>
          <w:szCs w:val="24"/>
        </w:rPr>
        <w:t>注意事项：</w:t>
      </w:r>
    </w:p>
    <w:p w:rsidR="001E12F0" w:rsidRPr="001E12F0" w:rsidRDefault="00693837" w:rsidP="001E12F0">
      <w:pPr>
        <w:pStyle w:val="a7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E12F0">
        <w:rPr>
          <w:rFonts w:ascii="宋体" w:eastAsia="宋体" w:hAnsi="宋体" w:cs="宋体"/>
          <w:kern w:val="0"/>
          <w:sz w:val="24"/>
          <w:szCs w:val="24"/>
        </w:rPr>
        <w:t>参加宣讲会的同学，请携带个人简历</w:t>
      </w:r>
      <w:r w:rsidR="006A0173" w:rsidRPr="001E12F0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1E12F0">
        <w:rPr>
          <w:rFonts w:ascii="宋体" w:eastAsia="宋体" w:hAnsi="宋体" w:cs="宋体"/>
          <w:kern w:val="0"/>
          <w:sz w:val="24"/>
          <w:szCs w:val="24"/>
        </w:rPr>
        <w:t>我们将现场收取简历</w:t>
      </w:r>
      <w:r w:rsidR="006F1A14" w:rsidRPr="001E12F0">
        <w:rPr>
          <w:rFonts w:ascii="宋体" w:eastAsia="宋体" w:hAnsi="宋体" w:cs="宋体" w:hint="eastAsia"/>
          <w:kern w:val="0"/>
          <w:sz w:val="24"/>
          <w:szCs w:val="24"/>
        </w:rPr>
        <w:t>(优先进入简历筛选环节)</w:t>
      </w:r>
      <w:r w:rsidRPr="001E12F0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693837" w:rsidRPr="001E12F0" w:rsidRDefault="001E12F0" w:rsidP="001E12F0">
      <w:pPr>
        <w:pStyle w:val="a7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E12F0">
        <w:rPr>
          <w:rFonts w:ascii="宋体" w:eastAsia="宋体" w:hAnsi="宋体" w:cs="宋体"/>
          <w:kern w:val="0"/>
          <w:sz w:val="24"/>
          <w:szCs w:val="24"/>
        </w:rPr>
        <w:t>http://job.bit.edu.cn/employment-activities.html?tx_extevent_pi1%5Bcmd%5D=preview&amp;tx_extevent_pi1%5Buid%5D=991</w:t>
      </w:r>
    </w:p>
    <w:p w:rsidR="00693837" w:rsidRPr="005E741E" w:rsidRDefault="00693837" w:rsidP="0069383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E741E">
        <w:rPr>
          <w:rFonts w:ascii="宋体" w:eastAsia="宋体" w:hAnsi="宋体" w:cs="宋体"/>
          <w:kern w:val="0"/>
          <w:sz w:val="24"/>
          <w:szCs w:val="24"/>
        </w:rPr>
        <w:t>2、未参加宣讲会的同学，可以将简历投至：</w:t>
      </w:r>
      <w:hyperlink r:id="rId8" w:history="1">
        <w:r w:rsidRPr="005E741E">
          <w:rPr>
            <w:rFonts w:ascii="宋体" w:eastAsia="宋体" w:hAnsi="宋体" w:cs="宋体"/>
            <w:kern w:val="0"/>
            <w:sz w:val="24"/>
            <w:szCs w:val="24"/>
          </w:rPr>
          <w:t>hr@crscd.com.cn</w:t>
        </w:r>
      </w:hyperlink>
      <w:r w:rsidRPr="005E741E">
        <w:rPr>
          <w:rFonts w:ascii="宋体" w:eastAsia="宋体" w:hAnsi="宋体" w:cs="宋体"/>
          <w:kern w:val="0"/>
          <w:sz w:val="24"/>
          <w:szCs w:val="24"/>
        </w:rPr>
        <w:t>，投递简历的格式为：</w:t>
      </w:r>
      <w:r w:rsidRPr="005E741E">
        <w:rPr>
          <w:rFonts w:ascii="宋体" w:eastAsia="宋体" w:hAnsi="宋体" w:cs="宋体" w:hint="eastAsia"/>
          <w:kern w:val="0"/>
          <w:sz w:val="24"/>
          <w:szCs w:val="24"/>
        </w:rPr>
        <w:t>姓名+学校+专业+学历</w:t>
      </w:r>
      <w:r w:rsidRPr="005E741E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5E741E" w:rsidRDefault="005E741E" w:rsidP="0069383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5E741E" w:rsidRDefault="005E741E" w:rsidP="005E741E">
      <w:pPr>
        <w:widowControl/>
        <w:snapToGrid w:val="0"/>
        <w:spacing w:line="560" w:lineRule="exact"/>
        <w:ind w:firstLineChars="200" w:firstLine="562"/>
        <w:jc w:val="left"/>
        <w:rPr>
          <w:rFonts w:ascii="仿宋_GB2312" w:eastAsia="仿宋_GB2312" w:hAnsi="仿宋" w:cs="宋体"/>
          <w:b/>
          <w:color w:val="000000"/>
          <w:kern w:val="0"/>
          <w:sz w:val="28"/>
          <w:szCs w:val="28"/>
        </w:rPr>
      </w:pPr>
      <w:r w:rsidRPr="005E5772"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>公司简介</w:t>
      </w:r>
    </w:p>
    <w:p w:rsidR="00A02605" w:rsidRDefault="00A02605" w:rsidP="00A02605">
      <w:pPr>
        <w:widowControl/>
        <w:snapToGrid w:val="0"/>
        <w:spacing w:line="560" w:lineRule="exact"/>
        <w:ind w:firstLineChars="200" w:firstLine="562"/>
        <w:jc w:val="left"/>
        <w:rPr>
          <w:rFonts w:ascii="仿宋_GB2312" w:eastAsia="仿宋_GB2312" w:hAnsi="仿宋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>集团官网：</w:t>
      </w:r>
      <w:hyperlink r:id="rId9" w:history="1">
        <w:r w:rsidRPr="005D5979">
          <w:rPr>
            <w:rStyle w:val="a8"/>
            <w:rFonts w:ascii="仿宋_GB2312" w:eastAsia="仿宋_GB2312" w:hAnsi="仿宋" w:cs="宋体" w:hint="eastAsia"/>
            <w:b/>
            <w:kern w:val="0"/>
            <w:sz w:val="28"/>
            <w:szCs w:val="28"/>
          </w:rPr>
          <w:t>www.crsc.com.cn</w:t>
        </w:r>
      </w:hyperlink>
      <w:r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 xml:space="preserve"> </w:t>
      </w:r>
      <w:r w:rsidRPr="00A02605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中国铁路通信信号集团，单位成员第一个即是北京全路通信信号研究设计院集团有限公司</w:t>
      </w:r>
      <w:r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。</w:t>
      </w:r>
    </w:p>
    <w:p w:rsidR="00A02605" w:rsidRPr="00A02605" w:rsidRDefault="00A02605" w:rsidP="00A02605">
      <w:pPr>
        <w:widowControl/>
        <w:snapToGrid w:val="0"/>
        <w:spacing w:line="560" w:lineRule="exact"/>
        <w:ind w:firstLineChars="200" w:firstLine="562"/>
        <w:jc w:val="left"/>
        <w:rPr>
          <w:rFonts w:ascii="仿宋_GB2312" w:eastAsia="仿宋_GB2312" w:hAnsi="仿宋" w:cs="宋体"/>
          <w:color w:val="000000"/>
          <w:kern w:val="0"/>
          <w:sz w:val="28"/>
          <w:szCs w:val="28"/>
        </w:rPr>
      </w:pPr>
      <w:r w:rsidRPr="00A02605">
        <w:rPr>
          <w:rFonts w:ascii="仿宋_GB2312" w:eastAsia="仿宋_GB2312" w:hAnsi="仿宋" w:cs="宋体" w:hint="eastAsia"/>
          <w:b/>
          <w:color w:val="000000"/>
          <w:kern w:val="0"/>
          <w:sz w:val="28"/>
          <w:szCs w:val="28"/>
        </w:rPr>
        <w:t>公司官网</w:t>
      </w:r>
      <w:r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：www.crscd.com.cn</w:t>
      </w:r>
    </w:p>
    <w:p w:rsidR="005E741E" w:rsidRDefault="005E741E" w:rsidP="005E741E">
      <w:r>
        <w:rPr>
          <w:rFonts w:hint="eastAsia"/>
        </w:rPr>
        <w:t xml:space="preserve">  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北京全路通信信号研究设计院集团有限公司（</w:t>
      </w:r>
      <w:proofErr w:type="gramStart"/>
      <w:r w:rsidRPr="0045607A">
        <w:rPr>
          <w:rFonts w:ascii="楷体" w:eastAsia="楷体" w:hAnsi="楷体" w:hint="eastAsia"/>
          <w:b/>
          <w:sz w:val="24"/>
          <w:szCs w:val="24"/>
        </w:rPr>
        <w:t>通号院</w:t>
      </w:r>
      <w:proofErr w:type="gramEnd"/>
      <w:r w:rsidRPr="0045607A">
        <w:rPr>
          <w:rFonts w:ascii="楷体" w:eastAsia="楷体" w:hAnsi="楷体" w:hint="eastAsia"/>
          <w:sz w:val="24"/>
          <w:szCs w:val="24"/>
        </w:rPr>
        <w:t>）成立于1953年，是国资委直属中国铁路通信信号</w:t>
      </w:r>
      <w:r w:rsidR="00B42912">
        <w:rPr>
          <w:rFonts w:ascii="楷体" w:eastAsia="楷体" w:hAnsi="楷体" w:hint="eastAsia"/>
          <w:sz w:val="24"/>
          <w:szCs w:val="24"/>
        </w:rPr>
        <w:t>集团</w:t>
      </w:r>
      <w:r w:rsidRPr="0045607A">
        <w:rPr>
          <w:rFonts w:ascii="楷体" w:eastAsia="楷体" w:hAnsi="楷体" w:hint="eastAsia"/>
          <w:sz w:val="24"/>
          <w:szCs w:val="24"/>
        </w:rPr>
        <w:t>下属全资企业</w:t>
      </w:r>
      <w:r w:rsidR="001D2C52">
        <w:rPr>
          <w:rFonts w:ascii="楷体" w:eastAsia="楷体" w:hAnsi="楷体" w:hint="eastAsia"/>
          <w:sz w:val="24"/>
          <w:szCs w:val="24"/>
        </w:rPr>
        <w:t>(</w:t>
      </w:r>
      <w:proofErr w:type="gramStart"/>
      <w:r w:rsidR="001D2C52" w:rsidRPr="001D2C52">
        <w:rPr>
          <w:rFonts w:ascii="楷体" w:eastAsia="楷体" w:hAnsi="楷体" w:hint="eastAsia"/>
          <w:b/>
          <w:sz w:val="24"/>
          <w:szCs w:val="24"/>
        </w:rPr>
        <w:t>央企</w:t>
      </w:r>
      <w:proofErr w:type="gramEnd"/>
      <w:r w:rsidR="001D2C52">
        <w:rPr>
          <w:rFonts w:ascii="楷体" w:eastAsia="楷体" w:hAnsi="楷体" w:hint="eastAsia"/>
          <w:sz w:val="24"/>
          <w:szCs w:val="24"/>
        </w:rPr>
        <w:t>)</w:t>
      </w:r>
      <w:r w:rsidRPr="0045607A">
        <w:rPr>
          <w:rFonts w:ascii="楷体" w:eastAsia="楷体" w:hAnsi="楷体" w:hint="eastAsia"/>
          <w:sz w:val="24"/>
          <w:szCs w:val="24"/>
        </w:rPr>
        <w:t>。公司作为铁道行业“通信信号设备制式标准化技术归口单位”，协助国家铁路局承担通信信号领域铁道</w:t>
      </w:r>
      <w:r w:rsidRPr="0045607A">
        <w:rPr>
          <w:rFonts w:ascii="楷体" w:eastAsia="楷体" w:hAnsi="楷体" w:hint="eastAsia"/>
          <w:sz w:val="24"/>
          <w:szCs w:val="24"/>
        </w:rPr>
        <w:lastRenderedPageBreak/>
        <w:t>国家技术标准、行业技术标准制定修订过程中的组织管理和质量把关工作。凭借中国“高铁走出去”、“一带一路”多项利好政策推动，</w:t>
      </w:r>
      <w:proofErr w:type="gramStart"/>
      <w:r w:rsidRPr="0045607A">
        <w:rPr>
          <w:rFonts w:ascii="楷体" w:eastAsia="楷体" w:hAnsi="楷体" w:hint="eastAsia"/>
          <w:sz w:val="24"/>
          <w:szCs w:val="24"/>
        </w:rPr>
        <w:t>通号院集团</w:t>
      </w:r>
      <w:proofErr w:type="gramEnd"/>
      <w:r w:rsidRPr="0045607A">
        <w:rPr>
          <w:rFonts w:ascii="楷体" w:eastAsia="楷体" w:hAnsi="楷体" w:hint="eastAsia"/>
          <w:sz w:val="24"/>
          <w:szCs w:val="24"/>
        </w:rPr>
        <w:t>竞争优势显著，未来发展空间巨大。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公司主要业务包括工程设计、工程咨询、应用科研、标准制定、工程勘测、工程总承包和系统集成七大类几十项产品，并主办有《铁路通信信号工程技术》学术期刊；拥有甲级工程咨询资质、甲级工程设计资质、甲级工程勘察资质、工程造价咨询甲级资质和计算机信息系统集成企业一级资质；通过IRIS体系、ISO9001:2008质量管理体系、ISO14001:2004环境管理体系、GB/T28001-2001职业健康安全管理体系和CMMI认证；是国家高新技术企业、中关村国家自主创新示范区“十百千工程”培育企业、“企业倍增计划”入选企业、全国工程勘察设计企业营业收入百强企业；入选2010年、2011、2012、2013年中国软件业务收入百强企业，北京市经</w:t>
      </w:r>
      <w:proofErr w:type="gramStart"/>
      <w:r w:rsidRPr="0045607A">
        <w:rPr>
          <w:rFonts w:ascii="楷体" w:eastAsia="楷体" w:hAnsi="楷体" w:hint="eastAsia"/>
          <w:sz w:val="24"/>
          <w:szCs w:val="24"/>
        </w:rPr>
        <w:t>信委首批</w:t>
      </w:r>
      <w:proofErr w:type="gramEnd"/>
      <w:r w:rsidRPr="0045607A">
        <w:rPr>
          <w:rFonts w:ascii="楷体" w:eastAsia="楷体" w:hAnsi="楷体" w:hint="eastAsia"/>
          <w:sz w:val="24"/>
          <w:szCs w:val="24"/>
        </w:rPr>
        <w:t>“四个一批”工程企业；2006年至今，连续8年获得企业信用评级3A证书；2014年被认定为北京市工程技术研究中心。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公司成立以来完成7000余项通信、信号、电力及自动化工程设计，承担了一批国务院试点项目和国家重点工程设计；70余项自主创新的系统技术首次应用于铁路和城市轨道交通领域，推广新技术百余项。荣获国家科技进步奖、多项国家优秀工程设计奖和省部级奖；拥有63个计算机软件著作权登记证书，获得授权专利91项，其中发明专利59项。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公司现有从业人员1500余人，其中硕士及以上学历超过500人；拥有中级以上专业技术职称的员工900余人，其中，拥有高级及以上专业技术职务的人数超过300人。在吸引高素质人才的同时，积极打造“产、学、</w:t>
      </w:r>
      <w:proofErr w:type="gramStart"/>
      <w:r w:rsidRPr="0045607A">
        <w:rPr>
          <w:rFonts w:ascii="楷体" w:eastAsia="楷体" w:hAnsi="楷体" w:hint="eastAsia"/>
          <w:sz w:val="24"/>
          <w:szCs w:val="24"/>
        </w:rPr>
        <w:t>研</w:t>
      </w:r>
      <w:proofErr w:type="gramEnd"/>
      <w:r w:rsidRPr="0045607A">
        <w:rPr>
          <w:rFonts w:ascii="楷体" w:eastAsia="楷体" w:hAnsi="楷体" w:hint="eastAsia"/>
          <w:sz w:val="24"/>
          <w:szCs w:val="24"/>
        </w:rPr>
        <w:t>”结合的技术创新平台，2003年和2006年与清华大学联合，先后建立硕士培养工作站和清华-</w:t>
      </w:r>
      <w:proofErr w:type="gramStart"/>
      <w:r w:rsidRPr="0045607A">
        <w:rPr>
          <w:rFonts w:ascii="楷体" w:eastAsia="楷体" w:hAnsi="楷体" w:hint="eastAsia"/>
          <w:sz w:val="24"/>
          <w:szCs w:val="24"/>
        </w:rPr>
        <w:t>通号轨道</w:t>
      </w:r>
      <w:proofErr w:type="gramEnd"/>
      <w:r w:rsidRPr="0045607A">
        <w:rPr>
          <w:rFonts w:ascii="楷体" w:eastAsia="楷体" w:hAnsi="楷体" w:hint="eastAsia"/>
          <w:sz w:val="24"/>
          <w:szCs w:val="24"/>
        </w:rPr>
        <w:t>交通自动化研究所，2013年与北京交通大学联合成立轨道交通自动化研究所，与华为签署战略合作备忘录并建立联合创新中心。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目前公司设有上海、广州、成都、武汉、西安、沈阳、兰州和贵阳建筑分院共8个分公司，全资子公司北京现代通号工程咨询有限公司</w:t>
      </w:r>
      <w:r w:rsidR="00B42912">
        <w:rPr>
          <w:rFonts w:ascii="楷体" w:eastAsia="楷体" w:hAnsi="楷体" w:hint="eastAsia"/>
          <w:sz w:val="24"/>
          <w:szCs w:val="24"/>
        </w:rPr>
        <w:t>、北京中铁通电</w:t>
      </w:r>
      <w:proofErr w:type="gramStart"/>
      <w:r w:rsidR="00B42912">
        <w:rPr>
          <w:rFonts w:ascii="楷体" w:eastAsia="楷体" w:hAnsi="楷体" w:hint="eastAsia"/>
          <w:sz w:val="24"/>
          <w:szCs w:val="24"/>
        </w:rPr>
        <w:t>务</w:t>
      </w:r>
      <w:proofErr w:type="gramEnd"/>
      <w:r w:rsidR="00B42912">
        <w:rPr>
          <w:rFonts w:ascii="楷体" w:eastAsia="楷体" w:hAnsi="楷体" w:hint="eastAsia"/>
          <w:sz w:val="24"/>
          <w:szCs w:val="24"/>
        </w:rPr>
        <w:t>技术开发有限公司、</w:t>
      </w:r>
      <w:r w:rsidR="00B42912" w:rsidRPr="0045607A">
        <w:rPr>
          <w:rFonts w:ascii="楷体" w:eastAsia="楷体" w:hAnsi="楷体" w:hint="eastAsia"/>
          <w:sz w:val="24"/>
          <w:szCs w:val="24"/>
        </w:rPr>
        <w:t>北京国铁信通科技发展有限公司</w:t>
      </w:r>
      <w:r w:rsidRPr="0045607A">
        <w:rPr>
          <w:rFonts w:ascii="楷体" w:eastAsia="楷体" w:hAnsi="楷体" w:hint="eastAsia"/>
          <w:sz w:val="24"/>
          <w:szCs w:val="24"/>
        </w:rPr>
        <w:t>以及合资公司北京泰雷兹交通自动化控制系统有限公司。</w:t>
      </w:r>
    </w:p>
    <w:p w:rsidR="005E741E" w:rsidRPr="0045607A" w:rsidRDefault="005E741E" w:rsidP="005E741E">
      <w:pPr>
        <w:ind w:firstLineChars="200" w:firstLine="480"/>
        <w:rPr>
          <w:rFonts w:ascii="楷体" w:eastAsia="楷体" w:hAnsi="楷体"/>
          <w:sz w:val="24"/>
          <w:szCs w:val="24"/>
        </w:rPr>
      </w:pPr>
      <w:r w:rsidRPr="0045607A">
        <w:rPr>
          <w:rFonts w:ascii="楷体" w:eastAsia="楷体" w:hAnsi="楷体" w:hint="eastAsia"/>
          <w:sz w:val="24"/>
          <w:szCs w:val="24"/>
        </w:rPr>
        <w:t>随着国际化战略的推进，公司参与了阿根廷、港铁、库姆、巴基斯坦城轨等国际项目；与西门子、阿尔斯通、CSEE、USSI、庞巴迪、京三、GE进行技术合作，并与南德意志集团开展质量和安全管理方面合作。</w:t>
      </w:r>
    </w:p>
    <w:p w:rsidR="005E741E" w:rsidRPr="005E5772" w:rsidRDefault="005E741E" w:rsidP="005E741E">
      <w:pPr>
        <w:rPr>
          <w:sz w:val="24"/>
          <w:szCs w:val="24"/>
        </w:rPr>
      </w:pPr>
      <w:r w:rsidRPr="005E5772">
        <w:rPr>
          <w:rFonts w:ascii="楷体" w:eastAsia="楷体" w:hAnsi="楷体" w:hint="eastAsia"/>
          <w:sz w:val="24"/>
          <w:szCs w:val="24"/>
        </w:rPr>
        <w:t xml:space="preserve">  </w:t>
      </w:r>
    </w:p>
    <w:p w:rsidR="005E741E" w:rsidRDefault="005E741E" w:rsidP="005E741E">
      <w:pPr>
        <w:widowControl/>
        <w:snapToGrid w:val="0"/>
        <w:spacing w:line="560" w:lineRule="exact"/>
        <w:jc w:val="left"/>
        <w:rPr>
          <w:rFonts w:ascii="仿宋_GB2312" w:eastAsia="仿宋_GB2312" w:hAnsi="仿宋" w:cs="宋体"/>
          <w:b/>
          <w:color w:val="000000"/>
          <w:kern w:val="0"/>
          <w:sz w:val="28"/>
          <w:szCs w:val="28"/>
        </w:rPr>
      </w:pPr>
    </w:p>
    <w:p w:rsidR="005E741E" w:rsidRPr="005E741E" w:rsidRDefault="005E741E" w:rsidP="0069383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93837" w:rsidRPr="00693837" w:rsidRDefault="00693837" w:rsidP="0014129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41294" w:rsidRPr="00141294" w:rsidTr="001412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1294" w:rsidRPr="00141294" w:rsidRDefault="00141294" w:rsidP="0014129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8149C" w:rsidRDefault="00F8149C"/>
    <w:sectPr w:rsidR="00F8149C" w:rsidSect="00BE6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6E0" w:rsidRDefault="003D56E0" w:rsidP="00141294">
      <w:r>
        <w:separator/>
      </w:r>
    </w:p>
  </w:endnote>
  <w:endnote w:type="continuationSeparator" w:id="0">
    <w:p w:rsidR="003D56E0" w:rsidRDefault="003D56E0" w:rsidP="001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6E0" w:rsidRDefault="003D56E0" w:rsidP="00141294">
      <w:r>
        <w:separator/>
      </w:r>
    </w:p>
  </w:footnote>
  <w:footnote w:type="continuationSeparator" w:id="0">
    <w:p w:rsidR="003D56E0" w:rsidRDefault="003D56E0" w:rsidP="0014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74CE"/>
    <w:multiLevelType w:val="hybridMultilevel"/>
    <w:tmpl w:val="7E422E3C"/>
    <w:lvl w:ilvl="0" w:tplc="A9B899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622CA4"/>
    <w:multiLevelType w:val="multilevel"/>
    <w:tmpl w:val="BC74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96BCA"/>
    <w:multiLevelType w:val="hybridMultilevel"/>
    <w:tmpl w:val="1F14CC22"/>
    <w:lvl w:ilvl="0" w:tplc="DF426C02">
      <w:start w:val="1"/>
      <w:numFmt w:val="decimal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9C37904"/>
    <w:multiLevelType w:val="multilevel"/>
    <w:tmpl w:val="89FA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94"/>
    <w:rsid w:val="00033E6A"/>
    <w:rsid w:val="00060FF8"/>
    <w:rsid w:val="000A74CD"/>
    <w:rsid w:val="00141294"/>
    <w:rsid w:val="001739A9"/>
    <w:rsid w:val="00190D38"/>
    <w:rsid w:val="00195A59"/>
    <w:rsid w:val="001D2C52"/>
    <w:rsid w:val="001E12F0"/>
    <w:rsid w:val="002D127A"/>
    <w:rsid w:val="00333B27"/>
    <w:rsid w:val="00346C87"/>
    <w:rsid w:val="003854E7"/>
    <w:rsid w:val="003D56E0"/>
    <w:rsid w:val="003E30B7"/>
    <w:rsid w:val="003F7ACA"/>
    <w:rsid w:val="004012FF"/>
    <w:rsid w:val="00447E42"/>
    <w:rsid w:val="00472F0F"/>
    <w:rsid w:val="004769F7"/>
    <w:rsid w:val="004A54DB"/>
    <w:rsid w:val="00516ED0"/>
    <w:rsid w:val="0055376A"/>
    <w:rsid w:val="005D5479"/>
    <w:rsid w:val="005E741E"/>
    <w:rsid w:val="0061057C"/>
    <w:rsid w:val="0063154A"/>
    <w:rsid w:val="00693837"/>
    <w:rsid w:val="006A0173"/>
    <w:rsid w:val="006A49A5"/>
    <w:rsid w:val="006C118F"/>
    <w:rsid w:val="006F1A14"/>
    <w:rsid w:val="0071448A"/>
    <w:rsid w:val="00751061"/>
    <w:rsid w:val="007C395C"/>
    <w:rsid w:val="00837229"/>
    <w:rsid w:val="0087617F"/>
    <w:rsid w:val="00894F80"/>
    <w:rsid w:val="009A3A0A"/>
    <w:rsid w:val="00A02605"/>
    <w:rsid w:val="00AD7451"/>
    <w:rsid w:val="00B36D3F"/>
    <w:rsid w:val="00B42912"/>
    <w:rsid w:val="00BE6B0F"/>
    <w:rsid w:val="00C41BD9"/>
    <w:rsid w:val="00C91860"/>
    <w:rsid w:val="00C94F5B"/>
    <w:rsid w:val="00D0357C"/>
    <w:rsid w:val="00D478F3"/>
    <w:rsid w:val="00DB52BD"/>
    <w:rsid w:val="00E12607"/>
    <w:rsid w:val="00E16DF8"/>
    <w:rsid w:val="00E377C7"/>
    <w:rsid w:val="00E9663B"/>
    <w:rsid w:val="00EA2D8D"/>
    <w:rsid w:val="00EB2A3C"/>
    <w:rsid w:val="00ED396B"/>
    <w:rsid w:val="00F02D1B"/>
    <w:rsid w:val="00F8149C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1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12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1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129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412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41294"/>
    <w:rPr>
      <w:b/>
      <w:bCs/>
    </w:rPr>
  </w:style>
  <w:style w:type="paragraph" w:styleId="a7">
    <w:name w:val="List Paragraph"/>
    <w:basedOn w:val="a"/>
    <w:uiPriority w:val="34"/>
    <w:qFormat/>
    <w:rsid w:val="00DB52B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02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1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12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1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129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412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41294"/>
    <w:rPr>
      <w:b/>
      <w:bCs/>
    </w:rPr>
  </w:style>
  <w:style w:type="paragraph" w:styleId="a7">
    <w:name w:val="List Paragraph"/>
    <w:basedOn w:val="a"/>
    <w:uiPriority w:val="34"/>
    <w:qFormat/>
    <w:rsid w:val="00DB52B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02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8168">
                  <w:marLeft w:val="-7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3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crscd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rsc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lichao</dc:creator>
  <cp:lastModifiedBy>杨毅</cp:lastModifiedBy>
  <cp:revision>2</cp:revision>
  <dcterms:created xsi:type="dcterms:W3CDTF">2015-10-21T07:29:00Z</dcterms:created>
  <dcterms:modified xsi:type="dcterms:W3CDTF">2015-10-21T07:29:00Z</dcterms:modified>
</cp:coreProperties>
</file>