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OneAPM201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年校招</w:t>
      </w:r>
      <w:r>
        <w:rPr>
          <w:rFonts w:hint="eastAsia"/>
          <w:sz w:val="32"/>
          <w:szCs w:val="32"/>
          <w:lang w:val="en-US" w:eastAsia="zh-CN"/>
        </w:rPr>
        <w:t>又来啦！</w:t>
      </w:r>
    </w:p>
    <w:p>
      <w:pPr>
        <w:jc w:val="center"/>
        <w:rPr>
          <w:rFonts w:hint="eastAsia"/>
          <w:i w:val="0"/>
          <w:iCs w:val="0"/>
          <w:sz w:val="32"/>
          <w:szCs w:val="32"/>
        </w:rPr>
      </w:pPr>
    </w:p>
    <w:p>
      <w:pPr>
        <w:rPr>
          <w:rFonts w:hint="eastAsia" w:ascii="微软雅黑 Light" w:hAnsi="微软雅黑 Light" w:eastAsia="微软雅黑 Light" w:cs="微软雅黑 Light"/>
          <w:b/>
          <w:sz w:val="24"/>
          <w:szCs w:val="24"/>
          <w:shd w:val="clear" w:color="FFFFFF" w:fill="D9D9D9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/>
          <w:sz w:val="24"/>
          <w:szCs w:val="24"/>
          <w:shd w:val="clear" w:color="FFFFFF" w:fill="D9D9D9"/>
          <w:lang w:val="en-US" w:eastAsia="zh-CN"/>
        </w:rPr>
        <w:t>带你认识什么是OneAPM？</w:t>
      </w:r>
    </w:p>
    <w:p>
      <w:pPr>
        <w:jc w:val="both"/>
        <w:rPr>
          <w:rFonts w:hint="eastAsia" w:ascii="华文宋体" w:hAnsi="华文宋体" w:eastAsia="华文宋体"/>
          <w:szCs w:val="21"/>
          <w:lang w:val="en-US" w:eastAsia="zh-CN"/>
        </w:rPr>
      </w:pPr>
    </w:p>
    <w:p>
      <w:pPr>
        <w:ind w:leftChars="200"/>
        <w:rPr>
          <w:rFonts w:hint="eastAsia" w:ascii="宋体" w:hAnsi="宋体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  <w:t>OneAPM</w:t>
      </w:r>
    </w:p>
    <w:p>
      <w:pPr>
        <w:ind w:leftChars="200"/>
        <w:rPr>
          <w:rFonts w:hint="eastAsia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  <w:t>一个为程序员而生的产品</w:t>
      </w:r>
    </w:p>
    <w:p>
      <w:pPr>
        <w:ind w:leftChars="200"/>
        <w:rPr>
          <w:rFonts w:hint="eastAsia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  <w:t>一次改变开发习惯的机遇</w:t>
      </w:r>
    </w:p>
    <w:p>
      <w:pPr>
        <w:ind w:leftChars="200"/>
        <w:rPr>
          <w:rFonts w:hint="eastAsia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</w:pPr>
      <w:bookmarkStart w:id="0" w:name="_GoBack"/>
    </w:p>
    <w:bookmarkEnd w:id="0"/>
    <w:p>
      <w:pPr>
        <w:ind w:leftChars="200"/>
        <w:rPr>
          <w:rFonts w:hint="eastAsia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  <w:t>提供全语言和全平台的应用性能监控，</w:t>
      </w:r>
    </w:p>
    <w:p>
      <w:pPr>
        <w:ind w:leftChars="200"/>
        <w:rPr>
          <w:rFonts w:hint="default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  <w:t>无需改动代码，就可以抓取到「性能消耗大的代码」和「缓慢的 SQL 语句」。</w:t>
      </w:r>
      <w:r>
        <w:rPr>
          <w:rFonts w:hint="default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default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  <w:t>OneAPM 取代传统监控工具；</w:t>
      </w:r>
    </w:p>
    <w:p>
      <w:pPr>
        <w:ind w:leftChars="200"/>
        <w:rPr>
          <w:rFonts w:hint="default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  <w:t>帮助您，预先发现性能问题；</w:t>
      </w:r>
    </w:p>
    <w:p>
      <w:pPr>
        <w:ind w:leftChars="200"/>
        <w:rPr>
          <w:rFonts w:hint="default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  <w:t>使得运维和开发，不再依赖个人的经验；</w:t>
      </w:r>
    </w:p>
    <w:p>
      <w:pPr>
        <w:ind w:leftChars="200"/>
        <w:rPr>
          <w:rFonts w:hint="eastAsia" w:ascii="宋体" w:hAnsi="宋体"/>
          <w:sz w:val="24"/>
          <w:szCs w:val="24"/>
        </w:rPr>
      </w:pPr>
      <w:r>
        <w:rPr>
          <w:rFonts w:hint="default" w:ascii="宋体" w:hAnsi="宋体" w:eastAsiaTheme="minorEastAsia" w:cstheme="minorBidi"/>
          <w:b w:val="0"/>
          <w:kern w:val="2"/>
          <w:sz w:val="24"/>
          <w:szCs w:val="24"/>
          <w:lang w:val="en-US" w:eastAsia="zh-CN" w:bidi="ar-SA"/>
        </w:rPr>
        <w:t>从而，提高运维开发的效率。</w:t>
      </w:r>
    </w:p>
    <w:p>
      <w:pPr>
        <w:ind w:firstLine="420"/>
        <w:rPr>
          <w:rFonts w:hint="eastAsia" w:ascii="宋体" w:hAnsi="宋体"/>
          <w:sz w:val="24"/>
          <w:szCs w:val="24"/>
        </w:rPr>
      </w:pPr>
    </w:p>
    <w:p>
      <w:pPr>
        <w:ind w:firstLine="420"/>
        <w:rPr>
          <w:rFonts w:ascii="宋体" w:hAnsi="宋体"/>
          <w:sz w:val="24"/>
          <w:szCs w:val="24"/>
        </w:rPr>
      </w:pPr>
      <w:r>
        <w:drawing>
          <wp:inline distT="0" distB="0" distL="114300" distR="114300">
            <wp:extent cx="132715" cy="276225"/>
            <wp:effectExtent l="0" t="0" r="63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sz w:val="24"/>
          <w:szCs w:val="24"/>
          <w:lang w:val="en-US" w:eastAsia="zh-CN"/>
        </w:rPr>
        <w:t>公司接近500人规模，</w:t>
      </w:r>
      <w:r>
        <w:rPr>
          <w:rFonts w:hint="eastAsia" w:ascii="宋体" w:hAnsi="宋体"/>
          <w:sz w:val="24"/>
          <w:szCs w:val="24"/>
        </w:rPr>
        <w:t>位于环境优美的国家示范科技园区，在这里，您将会和来自于淘宝、ORACLE、IBM等公司的兄弟姐妹一起共事。公司整体文化氛围和谐宽松，不打卡，不考勤，弹性工作制，更有无限量零食供应。</w:t>
      </w:r>
      <w:r>
        <w:rPr>
          <w:rFonts w:hint="eastAsia" w:ascii="宋体" w:hAnsi="宋体"/>
          <w:sz w:val="24"/>
          <w:szCs w:val="24"/>
          <w:lang w:val="en-US" w:eastAsia="zh-CN"/>
        </w:rPr>
        <w:t>欢迎开朗、创新、有活力的你加入。</w:t>
      </w:r>
    </w:p>
    <w:p>
      <w:pPr>
        <w:ind w:firstLine="420"/>
        <w:rPr>
          <w:rFonts w:ascii="宋体" w:hAnsi="宋体"/>
          <w:szCs w:val="21"/>
        </w:rPr>
      </w:pPr>
      <w:r>
        <w:br w:type="textWrapping"/>
      </w:r>
      <w:r>
        <w:rPr>
          <w:rFonts w:hint="eastAsia" w:ascii="宋体" w:hAnsi="宋体"/>
          <w:sz w:val="24"/>
          <w:szCs w:val="24"/>
        </w:rPr>
        <w:t>公司地址：</w:t>
      </w:r>
      <w:r>
        <w:rPr>
          <w:rFonts w:hint="eastAsia" w:ascii="宋体" w:hAnsi="宋体"/>
          <w:bCs/>
          <w:szCs w:val="21"/>
        </w:rPr>
        <w:t>北京市海淀区西小口路66号中关村东升科技园北领地A区5号楼4层</w:t>
      </w:r>
    </w:p>
    <w:p>
      <w:pPr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公司网址： </w:t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HYPERLINK "http://www.oneapm.com/"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Style w:val="8"/>
          <w:rFonts w:ascii="宋体" w:hAnsi="宋体"/>
          <w:sz w:val="24"/>
          <w:szCs w:val="24"/>
        </w:rPr>
        <w:t>http://www.oneapm.com/</w:t>
      </w:r>
      <w:r>
        <w:rPr>
          <w:rFonts w:ascii="宋体" w:hAnsi="宋体"/>
          <w:sz w:val="24"/>
          <w:szCs w:val="24"/>
        </w:rPr>
        <w:fldChar w:fldCharType="end"/>
      </w:r>
    </w:p>
    <w:p>
      <w:pPr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公司博客： </w:t>
      </w: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HYPERLINK "http://oneapm.lofter.com/"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Style w:val="8"/>
          <w:rFonts w:ascii="宋体" w:hAnsi="宋体"/>
          <w:sz w:val="24"/>
          <w:szCs w:val="24"/>
        </w:rPr>
        <w:t>http://oneapm.lofter.com/</w:t>
      </w:r>
      <w:r>
        <w:rPr>
          <w:rFonts w:ascii="宋体" w:hAnsi="宋体"/>
          <w:sz w:val="24"/>
          <w:szCs w:val="24"/>
        </w:rPr>
        <w:fldChar w:fldCharType="end"/>
      </w:r>
    </w:p>
    <w:p>
      <w:pPr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</w:rPr>
      </w:pPr>
    </w:p>
    <w:p>
      <w:pPr>
        <w:jc w:val="center"/>
        <w:rPr>
          <w:rFonts w:hint="eastAsia" w:ascii="微软雅黑 Light" w:hAnsi="微软雅黑 Light" w:eastAsia="微软雅黑 Light" w:cs="微软雅黑 Light"/>
          <w:b/>
          <w:sz w:val="24"/>
          <w:szCs w:val="24"/>
          <w:shd w:val="clear" w:color="FFFFFF" w:fill="D9D9D9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/>
          <w:sz w:val="24"/>
          <w:szCs w:val="24"/>
          <w:shd w:val="clear" w:color="FFFFFF" w:fill="D9D9D9"/>
          <w:lang w:val="en-US" w:eastAsia="zh-CN"/>
        </w:rPr>
        <w:t>现诚招</w:t>
      </w:r>
    </w:p>
    <w:tbl>
      <w:tblPr>
        <w:tblStyle w:val="9"/>
        <w:tblW w:w="81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4"/>
        <w:gridCol w:w="1259"/>
        <w:gridCol w:w="2472"/>
        <w:gridCol w:w="20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数据挖掘实习生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大数据开发实习生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web前端实习生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若干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iOS实习生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Java实习生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若干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Android实习生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测试实习生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若干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产品运营实习生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数据运营实习生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客户支持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售前工程师实习生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2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行政助理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rPr>
          <w:rFonts w:hint="eastAsia" w:ascii="微软雅黑 Light" w:hAnsi="微软雅黑 Light" w:eastAsia="微软雅黑 Light" w:cs="微软雅黑 Light"/>
          <w:b/>
          <w:sz w:val="24"/>
          <w:szCs w:val="24"/>
          <w:shd w:val="clear" w:color="FFFFFF" w:fill="D9D9D9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/>
          <w:sz w:val="24"/>
          <w:szCs w:val="24"/>
          <w:shd w:val="clear" w:color="FFFFFF" w:fill="D9D9D9"/>
          <w:lang w:val="en-US" w:eastAsia="zh-CN"/>
        </w:rPr>
        <w:t>应聘条件：</w:t>
      </w:r>
    </w:p>
    <w:p>
      <w:pPr>
        <w:rPr>
          <w:rFonts w:hint="eastAsia" w:ascii="微软雅黑 Light" w:hAnsi="微软雅黑 Light" w:eastAsia="微软雅黑 Light" w:cs="微软雅黑 Light"/>
          <w:b/>
          <w:sz w:val="24"/>
          <w:szCs w:val="24"/>
          <w:shd w:val="clear" w:color="FFFFFF" w:fill="D9D9D9"/>
          <w:lang w:val="en-US" w:eastAsia="zh-CN"/>
        </w:rPr>
      </w:pPr>
      <w:r>
        <w:rPr>
          <w:rFonts w:hint="eastAsia"/>
          <w:b/>
        </w:rPr>
        <w:t>研发</w:t>
      </w:r>
      <w:r>
        <w:rPr>
          <w:rFonts w:hint="eastAsia"/>
          <w:b/>
          <w:lang w:val="en-US" w:eastAsia="zh-CN"/>
        </w:rPr>
        <w:t>&amp;测试&amp;</w:t>
      </w:r>
      <w:r>
        <w:rPr>
          <w:rFonts w:hint="eastAsia"/>
          <w:b/>
        </w:rPr>
        <w:t>运营</w:t>
      </w:r>
      <w:r>
        <w:rPr>
          <w:rFonts w:hint="eastAsia"/>
          <w:b/>
          <w:lang w:val="en-US" w:eastAsia="zh-CN"/>
        </w:rPr>
        <w:t>&amp;客户支持</w:t>
      </w:r>
      <w:r>
        <w:rPr>
          <w:rFonts w:hint="eastAsia"/>
          <w:b/>
        </w:rPr>
        <w:t>类</w:t>
      </w:r>
      <w:r>
        <w:rPr>
          <w:rFonts w:hint="eastAsia"/>
        </w:rPr>
        <w:t>：</w:t>
      </w:r>
    </w:p>
    <w:p>
      <w:pPr/>
      <w:r>
        <w:rPr>
          <w:rFonts w:hint="eastAsia"/>
        </w:rPr>
        <w:t>1.计算机相关专业，大三、大四及研一、研二的均可；</w:t>
      </w:r>
    </w:p>
    <w:p>
      <w:pPr/>
      <w:r>
        <w:rPr>
          <w:rFonts w:hint="eastAsia"/>
        </w:rPr>
        <w:t>2.有Java、JS、PHP、.net、Android、iOS、C++其中一种编程语言经验；</w:t>
      </w:r>
    </w:p>
    <w:p>
      <w:pPr/>
      <w:r>
        <w:rPr>
          <w:rFonts w:hint="eastAsia"/>
        </w:rPr>
        <w:t>3.热爱技术，对产品和技术有强烈的好奇心；</w:t>
      </w:r>
    </w:p>
    <w:p>
      <w:pPr/>
      <w:r>
        <w:rPr>
          <w:rFonts w:hint="eastAsia"/>
        </w:rPr>
        <w:t>4.具备良好的沟通协调能力，强烈的客户服务意识。</w:t>
      </w:r>
    </w:p>
    <w:p>
      <w:pPr/>
      <w:r>
        <w:rPr>
          <w:rFonts w:hint="eastAsia"/>
          <w:b/>
        </w:rPr>
        <w:t>职能类</w:t>
      </w:r>
      <w:r>
        <w:rPr>
          <w:rFonts w:hint="eastAsia"/>
        </w:rPr>
        <w:t>：</w:t>
      </w:r>
    </w:p>
    <w:p>
      <w:pPr/>
      <w:r>
        <w:rPr>
          <w:rFonts w:hint="eastAsia"/>
        </w:rPr>
        <w:t>1. 本科及以上学历行政管理、人力资源管理及相关专业，大三、大四及研一、研二的均可；</w:t>
      </w:r>
      <w:r>
        <w:rPr>
          <w:rFonts w:hint="eastAsia"/>
        </w:rPr>
        <w:br w:type="textWrapping"/>
      </w:r>
      <w:r>
        <w:rPr>
          <w:rFonts w:hint="eastAsia"/>
        </w:rPr>
        <w:t>2. 良好的沟通能力和逻辑思维，有一定应变能力。</w:t>
      </w:r>
    </w:p>
    <w:p>
      <w:pPr/>
    </w:p>
    <w:p>
      <w:pPr/>
    </w:p>
    <w:p>
      <w:pPr>
        <w:jc w:val="center"/>
        <w:rPr>
          <w:rFonts w:hint="eastAsia" w:ascii="微软雅黑 Light" w:hAnsi="微软雅黑 Light" w:eastAsia="微软雅黑 Light" w:cs="微软雅黑 Light"/>
          <w:b/>
          <w:color w:val="0070C0"/>
          <w:sz w:val="30"/>
          <w:szCs w:val="30"/>
        </w:rPr>
      </w:pPr>
      <w:r>
        <w:rPr>
          <w:rFonts w:hint="eastAsia" w:ascii="微软雅黑 Light" w:hAnsi="微软雅黑 Light" w:eastAsia="微软雅黑 Light" w:cs="微软雅黑 Light"/>
          <w:b/>
          <w:color w:val="0070C0"/>
          <w:sz w:val="30"/>
          <w:szCs w:val="30"/>
        </w:rPr>
        <w:t>万能OneAPM每年都有充分的户口指标，还犹豫什么！！！</w:t>
      </w:r>
    </w:p>
    <w:p>
      <w:pPr>
        <w:jc w:val="center"/>
        <w:rPr>
          <w:rFonts w:hint="eastAsia" w:ascii="微软雅黑 Light" w:hAnsi="微软雅黑 Light" w:eastAsia="微软雅黑 Light" w:cs="微软雅黑 Light"/>
          <w:b/>
          <w:color w:val="0070C0"/>
          <w:sz w:val="30"/>
          <w:szCs w:val="30"/>
        </w:rPr>
      </w:pPr>
      <w:r>
        <w:rPr>
          <w:rFonts w:hint="eastAsia" w:ascii="微软雅黑 Light" w:hAnsi="微软雅黑 Light" w:eastAsia="微软雅黑 Light" w:cs="微软雅黑 Light"/>
          <w:b/>
          <w:color w:val="0070C0"/>
          <w:sz w:val="30"/>
          <w:szCs w:val="30"/>
        </w:rPr>
        <w:t>快来加入OneAPM伐木累！</w:t>
      </w:r>
    </w:p>
    <w:p>
      <w:pPr>
        <w:rPr>
          <w:rFonts w:hint="eastAsia" w:ascii="微软雅黑 Light" w:hAnsi="微软雅黑 Light" w:eastAsia="微软雅黑 Light" w:cs="微软雅黑 Light"/>
          <w:b/>
          <w:sz w:val="24"/>
          <w:szCs w:val="24"/>
          <w:shd w:val="clear" w:color="FFFFFF" w:fill="D9D9D9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b/>
          <w:sz w:val="24"/>
          <w:szCs w:val="24"/>
          <w:shd w:val="clear" w:color="FFFFFF" w:fill="D9D9D9"/>
          <w:lang w:val="en-US" w:eastAsia="zh-CN"/>
        </w:rPr>
        <w:t>落户条件：</w:t>
      </w:r>
    </w:p>
    <w:p>
      <w:pPr>
        <w:rPr>
          <w:rFonts w:hint="eastAsia" w:ascii="微软雅黑 Light" w:hAnsi="微软雅黑 Light" w:eastAsia="微软雅黑 Light" w:cs="微软雅黑 Light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 Light" w:hAnsi="微软雅黑 Light" w:eastAsia="微软雅黑 Light" w:cs="微软雅黑 Light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1.985/211院校，计算机相关专业，硕士生及以上学历；</w:t>
      </w:r>
    </w:p>
    <w:p>
      <w:pPr>
        <w:rPr>
          <w:rFonts w:hint="eastAsia" w:ascii="微软雅黑 Light" w:hAnsi="微软雅黑 Light" w:eastAsia="微软雅黑 Light" w:cs="微软雅黑 Light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 Light" w:hAnsi="微软雅黑 Light" w:eastAsia="微软雅黑 Light" w:cs="微软雅黑 Light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2.成绩排名为本专业前10%。</w:t>
      </w:r>
    </w:p>
    <w:p>
      <w:pPr>
        <w:rPr>
          <w:rFonts w:hint="eastAsia"/>
          <w:b/>
        </w:rPr>
      </w:pPr>
    </w:p>
    <w:p>
      <w:pPr>
        <w:rPr>
          <w:b/>
        </w:rPr>
      </w:pPr>
      <w:r>
        <w:rPr>
          <w:rFonts w:hint="eastAsia"/>
          <w:b/>
        </w:rPr>
        <w:t>实习薪资待遇：</w:t>
      </w:r>
    </w:p>
    <w:p>
      <w:pPr/>
      <w:r>
        <w:rPr>
          <w:rFonts w:hint="eastAsia"/>
        </w:rPr>
        <w:t>1.计算机相关专业：本科生150/天  研究生200/天;</w:t>
      </w:r>
    </w:p>
    <w:p>
      <w:pPr/>
      <w:r>
        <w:rPr>
          <w:rFonts w:hint="eastAsia"/>
        </w:rPr>
        <w:t>2.</w:t>
      </w:r>
      <w:r>
        <w:rPr>
          <w:rFonts w:hint="eastAsia"/>
          <w:lang w:val="en-US" w:eastAsia="zh-CN"/>
        </w:rPr>
        <w:t>提供多部门</w:t>
      </w:r>
      <w:r>
        <w:rPr>
          <w:rFonts w:hint="eastAsia"/>
        </w:rPr>
        <w:t>正式岗位，实习期间表现优异可转正。</w:t>
      </w:r>
    </w:p>
    <w:p>
      <w:pPr/>
    </w:p>
    <w:p>
      <w:pPr/>
      <w:r>
        <w:rPr>
          <w:rFonts w:hint="eastAsia"/>
          <w:b/>
          <w:bCs/>
        </w:rPr>
        <w:t>完善的薪资福利体系和丰富多彩的员工生活</w:t>
      </w:r>
    </w:p>
    <w:p>
      <w:pPr/>
      <w:r>
        <w:t>1</w:t>
      </w:r>
      <w:r>
        <w:rPr>
          <w:rFonts w:hint="eastAsia"/>
        </w:rPr>
        <w:t>．一年</w:t>
      </w:r>
      <w:r>
        <w:t>1-2</w:t>
      </w:r>
      <w:r>
        <w:rPr>
          <w:rFonts w:hint="eastAsia"/>
        </w:rPr>
        <w:t>次调薪机会；</w:t>
      </w:r>
      <w:r>
        <w:br w:type="textWrapping"/>
      </w:r>
      <w:r>
        <w:t>2</w:t>
      </w:r>
      <w:r>
        <w:rPr>
          <w:rFonts w:hint="eastAsia"/>
        </w:rPr>
        <w:t>．年终奖：</w:t>
      </w:r>
      <w:r>
        <w:t>1-3</w:t>
      </w:r>
      <w:r>
        <w:rPr>
          <w:rFonts w:hint="eastAsia"/>
        </w:rPr>
        <w:t>月工资，根据公司</w:t>
      </w:r>
      <w:r>
        <w:rPr>
          <w:rFonts w:hint="eastAsia"/>
          <w:lang w:val="en-US" w:eastAsia="zh-CN"/>
        </w:rPr>
        <w:t>当</w:t>
      </w:r>
      <w:r>
        <w:rPr>
          <w:rFonts w:hint="eastAsia"/>
        </w:rPr>
        <w:t>年的经营情况和个人工作表现综合考量；</w:t>
      </w:r>
      <w:r>
        <w:br w:type="textWrapping"/>
      </w:r>
      <w:r>
        <w:t>3</w:t>
      </w:r>
      <w:r>
        <w:rPr>
          <w:rFonts w:hint="eastAsia"/>
        </w:rPr>
        <w:t>．娱乐旅游活动：每周羽毛球、</w:t>
      </w:r>
      <w:r>
        <w:rPr>
          <w:rFonts w:hint="eastAsia"/>
          <w:lang w:val="en-US" w:eastAsia="zh-CN"/>
        </w:rPr>
        <w:t>台球、篮球</w:t>
      </w:r>
      <w:r>
        <w:rPr>
          <w:rFonts w:hint="eastAsia"/>
        </w:rPr>
        <w:t>活动，专属OneAPM跑团，每年省内周边游、省外游；</w:t>
      </w:r>
      <w:r>
        <w:br w:type="textWrapping"/>
      </w:r>
      <w:r>
        <w:t>4</w:t>
      </w:r>
      <w:r>
        <w:rPr>
          <w:rFonts w:hint="eastAsia"/>
        </w:rPr>
        <w:t>．下午茶：公室零食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水果</w:t>
      </w:r>
      <w:r>
        <w:rPr>
          <w:rFonts w:hint="eastAsia"/>
        </w:rPr>
        <w:t>不限制提供；</w:t>
      </w:r>
      <w:r>
        <w:br w:type="textWrapping"/>
      </w:r>
      <w:r>
        <w:t>5</w:t>
      </w:r>
      <w:r>
        <w:rPr>
          <w:rFonts w:hint="eastAsia"/>
        </w:rPr>
        <w:t>．内部分享培训福利：鼓励内部或邀请外部牛人分享知识技能给予相应奖励；</w:t>
      </w:r>
      <w:r>
        <w:t> </w:t>
      </w:r>
      <w:r>
        <w:br w:type="textWrapping"/>
      </w:r>
      <w:r>
        <w:t>6. 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优秀员工奖：每年选出若干优秀员工给予</w:t>
      </w:r>
      <w:r>
        <w:rPr>
          <w:rFonts w:hint="eastAsia"/>
          <w:lang w:val="en-US" w:eastAsia="zh-CN"/>
        </w:rPr>
        <w:t>丰厚</w:t>
      </w:r>
      <w:r>
        <w:rPr>
          <w:rFonts w:hint="eastAsia"/>
        </w:rPr>
        <w:t>奖励；</w:t>
      </w:r>
      <w:r>
        <w:br w:type="textWrapping"/>
      </w:r>
      <w:r>
        <w:t>7</w:t>
      </w:r>
      <w:r>
        <w:rPr>
          <w:rFonts w:hint="eastAsia"/>
        </w:rPr>
        <w:t>．休假福利：带薪年假、</w:t>
      </w:r>
      <w:r>
        <w:rPr>
          <w:rFonts w:hint="eastAsia"/>
          <w:lang w:val="en-US" w:eastAsia="zh-CN"/>
        </w:rPr>
        <w:t>病假</w:t>
      </w:r>
      <w:r>
        <w:rPr>
          <w:rFonts w:hint="eastAsia"/>
        </w:rPr>
        <w:t>、双休日</w:t>
      </w:r>
      <w:r>
        <w:rPr>
          <w:rFonts w:hint="eastAsia"/>
          <w:lang w:eastAsia="zh-CN"/>
        </w:rPr>
        <w:t>、</w:t>
      </w:r>
      <w:r>
        <w:rPr>
          <w:rFonts w:hint="eastAsia"/>
        </w:rPr>
        <w:t>法定公众假期、婚假、丧假、产假、陪产假等；</w:t>
      </w:r>
      <w:r>
        <w:t> </w:t>
      </w:r>
      <w:r>
        <w:br w:type="textWrapping"/>
      </w:r>
      <w:r>
        <w:t>8</w:t>
      </w:r>
      <w:r>
        <w:rPr>
          <w:rFonts w:hint="eastAsia"/>
        </w:rPr>
        <w:t>．社会保险：凡公司员工在入职当月公司为其办理社保；</w:t>
      </w:r>
      <w:r>
        <w:t> </w:t>
      </w:r>
      <w:r>
        <w:br w:type="textWrapping"/>
      </w:r>
      <w:r>
        <w:t>9</w:t>
      </w:r>
      <w:r>
        <w:rPr>
          <w:rFonts w:hint="eastAsia"/>
        </w:rPr>
        <w:t>．住房公积金：凡公司员工在入职当月公司为其办理住房公积金</w:t>
      </w:r>
      <w:r>
        <w:t>; </w:t>
      </w:r>
      <w:r>
        <w:br w:type="textWrapping"/>
      </w:r>
      <w:r>
        <w:t>10</w:t>
      </w:r>
      <w:r>
        <w:rPr>
          <w:rFonts w:hint="eastAsia"/>
        </w:rPr>
        <w:t>．补充医疗：看病住院可全额报销</w:t>
      </w:r>
      <w:r>
        <w:br w:type="textWrapping"/>
      </w:r>
      <w:r>
        <w:t>11</w:t>
      </w:r>
      <w:r>
        <w:rPr>
          <w:rFonts w:hint="eastAsia"/>
        </w:rPr>
        <w:t>．公司每年一次体检</w:t>
      </w:r>
      <w:r>
        <w:t>; </w:t>
      </w:r>
      <w:r>
        <w:br w:type="textWrapping"/>
      </w:r>
      <w:r>
        <w:t>12. </w:t>
      </w:r>
      <w:r>
        <w:rPr>
          <w:rFonts w:hint="eastAsia"/>
        </w:rPr>
        <w:t>文化书籍福利：买什么书你说了算，公司负责采购书本供借阅共享，提高知识技能（书籍类型不限）。</w:t>
      </w:r>
    </w:p>
    <w:p>
      <w:pPr/>
    </w:p>
    <w:p>
      <w:pPr>
        <w:jc w:val="center"/>
      </w:pPr>
      <w:r>
        <w:drawing>
          <wp:inline distT="0" distB="0" distL="0" distR="0">
            <wp:extent cx="2286000" cy="2286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扫一扫二维码关注我们，可直接投递简历</w:t>
      </w:r>
    </w:p>
    <w:p>
      <w:pPr/>
    </w:p>
    <w:p>
      <w:pPr/>
    </w:p>
    <w:p>
      <w:pPr/>
      <w:r>
        <w:rPr>
          <w:rFonts w:hint="eastAsia"/>
        </w:rPr>
        <w:t>1.</w:t>
      </w:r>
      <w:r>
        <w:rPr>
          <w:rFonts w:ascii="宋体" w:hAnsi="宋体" w:eastAsia="宋体" w:cs="宋体"/>
          <w:color w:val="474860"/>
          <w:kern w:val="0"/>
        </w:rPr>
        <w:t xml:space="preserve"> </w:t>
      </w:r>
      <w:r>
        <w:t>网上申请</w:t>
      </w:r>
    </w:p>
    <w:p>
      <w:pPr/>
      <w:r>
        <w:t>请在指定网站【</w:t>
      </w:r>
      <w:r>
        <w:fldChar w:fldCharType="begin"/>
      </w:r>
      <w:r>
        <w:instrText xml:space="preserve"> HYPERLINK "http://oneapm.zhiye.com/" </w:instrText>
      </w:r>
      <w:r>
        <w:fldChar w:fldCharType="separate"/>
      </w:r>
      <w:r>
        <w:rPr>
          <w:rStyle w:val="8"/>
        </w:rPr>
        <w:t>http://oneapm.zhiye.com</w:t>
      </w:r>
      <w:r>
        <w:rPr>
          <w:rStyle w:val="8"/>
        </w:rPr>
        <w:fldChar w:fldCharType="end"/>
      </w:r>
      <w:r>
        <w:t>】进行网上注册及职位申请，根据职位需求和专业爱好，慎重选择职位投递您的简历（我们也可能为您选择更适合的职位）。</w:t>
      </w:r>
    </w:p>
    <w:p>
      <w:pPr/>
    </w:p>
    <w:p>
      <w:pPr/>
      <w:r>
        <w:rPr>
          <w:rFonts w:hint="eastAsia"/>
        </w:rPr>
        <w:t>2.</w:t>
      </w:r>
      <w:r>
        <w:rPr>
          <w:rFonts w:ascii="宋体" w:hAnsi="宋体" w:eastAsia="宋体" w:cs="宋体"/>
          <w:color w:val="474860"/>
          <w:kern w:val="0"/>
        </w:rPr>
        <w:t xml:space="preserve"> </w:t>
      </w:r>
      <w:r>
        <w:t>素质测评</w:t>
      </w:r>
    </w:p>
    <w:p>
      <w:pPr/>
      <w:r>
        <w:t>我们将通过短信或邮件等方式发送素质测评链接及账号，请务必在规定时间按照要求完成素质测评，且务必本人作答，以免影响我们对您的判断。</w:t>
      </w:r>
    </w:p>
    <w:p>
      <w:pPr/>
    </w:p>
    <w:p>
      <w:pPr/>
      <w:r>
        <w:rPr>
          <w:rFonts w:hint="eastAsia"/>
        </w:rPr>
        <w:t>3.</w:t>
      </w:r>
      <w:r>
        <w:rPr>
          <w:rFonts w:ascii="宋体" w:hAnsi="宋体" w:eastAsia="宋体" w:cs="宋体"/>
          <w:color w:val="474860"/>
          <w:kern w:val="0"/>
        </w:rPr>
        <w:t xml:space="preserve"> </w:t>
      </w:r>
      <w:r>
        <w:t>参加宣讲会</w:t>
      </w:r>
    </w:p>
    <w:p>
      <w:pPr/>
      <w:r>
        <w:t>请您根据宣讲会行程安排，就近参加宣讲会。所在城市没有宣讲会的童鞋们直接到指定网站【</w:t>
      </w:r>
      <w:r>
        <w:fldChar w:fldCharType="begin"/>
      </w:r>
      <w:r>
        <w:instrText xml:space="preserve"> HYPERLINK "http://oneapm.zhiye.com/" </w:instrText>
      </w:r>
      <w:r>
        <w:fldChar w:fldCharType="separate"/>
      </w:r>
      <w:r>
        <w:rPr>
          <w:rStyle w:val="8"/>
        </w:rPr>
        <w:t>http://oneapm.zhiye.com</w:t>
      </w:r>
      <w:r>
        <w:rPr>
          <w:rStyle w:val="8"/>
        </w:rPr>
        <w:fldChar w:fldCharType="end"/>
      </w:r>
      <w:r>
        <w:t>】进行职位申请。</w:t>
      </w:r>
    </w:p>
    <w:p>
      <w:pPr/>
    </w:p>
    <w:p>
      <w:pPr/>
      <w:r>
        <w:t>4.初试</w:t>
      </w:r>
    </w:p>
    <w:p>
      <w:pPr/>
      <w:r>
        <w:t>我们将通过短信或邮件等方式通知您参加初试，请按照相关要求准时参加初试。</w:t>
      </w:r>
    </w:p>
    <w:p>
      <w:pPr/>
    </w:p>
    <w:p>
      <w:pPr/>
      <w:r>
        <w:t>5.复试</w:t>
      </w:r>
    </w:p>
    <w:p>
      <w:pPr/>
      <w:r>
        <w:t>我们将通过短信或邮件等方式通知您参加复试，请按照相关要求准时参加复试。</w:t>
      </w:r>
    </w:p>
    <w:p>
      <w:pPr/>
    </w:p>
    <w:p>
      <w:pPr/>
      <w:r>
        <w:t>6.签约沟通会</w:t>
      </w:r>
    </w:p>
    <w:p>
      <w:pPr/>
      <w:r>
        <w:t>我们将在每个城市召开录用沟通会，双方在充分沟通的前提下，本着“双向选择”的原则，签订三方协议。</w:t>
      </w:r>
    </w:p>
    <w:p>
      <w:pPr/>
    </w:p>
    <w:p>
      <w:pPr/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16"/>
    <w:rsid w:val="000529C3"/>
    <w:rsid w:val="00053185"/>
    <w:rsid w:val="00063D55"/>
    <w:rsid w:val="000812E0"/>
    <w:rsid w:val="00086E62"/>
    <w:rsid w:val="000D2BFA"/>
    <w:rsid w:val="0012392E"/>
    <w:rsid w:val="00130BC8"/>
    <w:rsid w:val="00154F07"/>
    <w:rsid w:val="00164B27"/>
    <w:rsid w:val="00180380"/>
    <w:rsid w:val="001A027E"/>
    <w:rsid w:val="001B679B"/>
    <w:rsid w:val="001D3C26"/>
    <w:rsid w:val="001E420E"/>
    <w:rsid w:val="001F6A6C"/>
    <w:rsid w:val="00200400"/>
    <w:rsid w:val="0023270D"/>
    <w:rsid w:val="002A035D"/>
    <w:rsid w:val="002D436D"/>
    <w:rsid w:val="00313AE2"/>
    <w:rsid w:val="00391E2E"/>
    <w:rsid w:val="003C03C3"/>
    <w:rsid w:val="003F0016"/>
    <w:rsid w:val="00413857"/>
    <w:rsid w:val="004446E3"/>
    <w:rsid w:val="00444938"/>
    <w:rsid w:val="00456EAE"/>
    <w:rsid w:val="0048257C"/>
    <w:rsid w:val="004C12F0"/>
    <w:rsid w:val="005151D2"/>
    <w:rsid w:val="00542932"/>
    <w:rsid w:val="005509D4"/>
    <w:rsid w:val="00552411"/>
    <w:rsid w:val="005E0A14"/>
    <w:rsid w:val="005E1FE7"/>
    <w:rsid w:val="00615C07"/>
    <w:rsid w:val="006312A7"/>
    <w:rsid w:val="006E619F"/>
    <w:rsid w:val="0073603A"/>
    <w:rsid w:val="007836CB"/>
    <w:rsid w:val="00794F0D"/>
    <w:rsid w:val="007C3282"/>
    <w:rsid w:val="00824F72"/>
    <w:rsid w:val="00851F71"/>
    <w:rsid w:val="00861FD0"/>
    <w:rsid w:val="008771A1"/>
    <w:rsid w:val="00955AAC"/>
    <w:rsid w:val="0095673E"/>
    <w:rsid w:val="009E07AF"/>
    <w:rsid w:val="00A81556"/>
    <w:rsid w:val="00A84E31"/>
    <w:rsid w:val="00AF38B2"/>
    <w:rsid w:val="00B3721E"/>
    <w:rsid w:val="00BB5AC0"/>
    <w:rsid w:val="00C04188"/>
    <w:rsid w:val="00C73F33"/>
    <w:rsid w:val="00C953C1"/>
    <w:rsid w:val="00CE7A4D"/>
    <w:rsid w:val="00CF5206"/>
    <w:rsid w:val="00D14A16"/>
    <w:rsid w:val="00D456B5"/>
    <w:rsid w:val="00D55476"/>
    <w:rsid w:val="00D70177"/>
    <w:rsid w:val="00D9030F"/>
    <w:rsid w:val="00E131BB"/>
    <w:rsid w:val="00E87406"/>
    <w:rsid w:val="00EB1361"/>
    <w:rsid w:val="00EB2C04"/>
    <w:rsid w:val="00F22A77"/>
    <w:rsid w:val="00F51D77"/>
    <w:rsid w:val="00F91F0F"/>
    <w:rsid w:val="00FD4560"/>
    <w:rsid w:val="00FF08E7"/>
    <w:rsid w:val="05C74E38"/>
    <w:rsid w:val="0E784992"/>
    <w:rsid w:val="0FA55D44"/>
    <w:rsid w:val="136A3D9E"/>
    <w:rsid w:val="147D3782"/>
    <w:rsid w:val="16972079"/>
    <w:rsid w:val="16CC745E"/>
    <w:rsid w:val="1B1858F9"/>
    <w:rsid w:val="1B830260"/>
    <w:rsid w:val="1C8C758E"/>
    <w:rsid w:val="1E0F6B37"/>
    <w:rsid w:val="22181ED5"/>
    <w:rsid w:val="22F16892"/>
    <w:rsid w:val="272546D0"/>
    <w:rsid w:val="288F0870"/>
    <w:rsid w:val="2B385987"/>
    <w:rsid w:val="2D385D15"/>
    <w:rsid w:val="302063BF"/>
    <w:rsid w:val="32EF5E2F"/>
    <w:rsid w:val="3721440D"/>
    <w:rsid w:val="38C239EE"/>
    <w:rsid w:val="3D201AAE"/>
    <w:rsid w:val="3DEF00EF"/>
    <w:rsid w:val="3EE960DF"/>
    <w:rsid w:val="43246A93"/>
    <w:rsid w:val="44674B8E"/>
    <w:rsid w:val="44C06C31"/>
    <w:rsid w:val="52A56935"/>
    <w:rsid w:val="53307B21"/>
    <w:rsid w:val="5A771C08"/>
    <w:rsid w:val="63F8723E"/>
    <w:rsid w:val="68C978DA"/>
    <w:rsid w:val="6C226FFD"/>
    <w:rsid w:val="6F5F3A9E"/>
    <w:rsid w:val="71221181"/>
    <w:rsid w:val="77FE28CF"/>
    <w:rsid w:val="79BE3DBE"/>
    <w:rsid w:val="7AA7304B"/>
    <w:rsid w:val="7EA016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21FF47-235D-49B2-85E7-1C731BF097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349</Words>
  <Characters>1994</Characters>
  <Lines>16</Lines>
  <Paragraphs>4</Paragraphs>
  <ScaleCrop>false</ScaleCrop>
  <LinksUpToDate>false</LinksUpToDate>
  <CharactersWithSpaces>2339</CharactersWithSpaces>
  <Application>WPS Office_10.1.0.5554_F1E327BC-269C-435d-A152-05C5408002CA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2015-09-08T02:35:00Z</dcterms:created>
  <dc:creator>renli</dc:creator>
  <cp:lastModifiedBy>思盈</cp:lastModifiedBy>
  <dcterms:modified xsi:type="dcterms:W3CDTF">2016-03-16T07:31:01Z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