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清鹤科技招聘简章</w:t>
      </w:r>
    </w:p>
    <w:p>
      <w:pPr>
        <w:jc w:val="both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【我们是谁】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我们是[互联网—商用智能屏—云技术与服务]的专家。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我们是在“新三板”正式挂牌的活力企业。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我们发现：2014年中国商用电视市场整体规模有324.7万台，且每年以惊人的速度在增长。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我们还发现：中国商用智能屏已经渗透到各行各业：智能酒店、智能养老、智能医疗、智能轨交、智能学校、智能银行、智能政务厅、智能风景区……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你所熟知的电视电脑（家用屏幕）、手机屏幕（移动屏幕），已经巨头云集……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但！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以智能屏为核心的商用屏幕生态系统，却是一片未知的蓝海……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我们已经嗅到无限的潜力与商机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清鹤科技，从2003年开始，便已投入这片海域，并以领先者的姿态迈入上市的行列。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我们始终致力于，并即将成为中国商用智能屏领域一流的互联网云技术与服务专家。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我们的战略合作伙伴：华为、飞利浦、三星、LG、美国Conviva公司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我们的战略合作院校：复旦大学流媒体实验室、清华大学网络多媒体实验室、美国卡耐基梅隆大学、美国麻省大学。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【我们在寻找谁】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充满好奇心 享受coding 学习能力强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基础扎实 强烈责任心 追求精益求精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不安于现状 渴望机遇 向往发挥空间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清鹤科技正经历着史无前例的迅速发展，迫切需要众多志同道合的你，并肩作战！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【你即将加入谁】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&lt;(￣︶￣)&gt; 追求自由、平等 提倡简单、透明与分享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b(￣▽￣)d 倡导严谨、务实 打造扎实、高水准的产品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~(～￣▽￣)～ 对技术充满热情 热爱生活、充满朝气的团队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outlineLvl w:val="9"/>
        <w:rPr>
          <w:rFonts w:hint="eastAsia" w:asciiTheme="majorEastAsia" w:hAnsiTheme="majorEastAsia" w:eastAsiaTheme="majorEastAsia" w:cstheme="majorEastAsia"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21"/>
          <w:szCs w:val="21"/>
          <w:shd w:val="clear" w:color="auto" w:fill="FFFFFF"/>
          <w:lang w:val="en-US" w:eastAsia="zh-CN"/>
        </w:rPr>
        <w:t>【招聘岗位】</w:t>
      </w:r>
    </w:p>
    <w:tbl>
      <w:tblPr>
        <w:tblStyle w:val="5"/>
        <w:tblpPr w:leftFromText="180" w:rightFromText="180" w:vertAnchor="text" w:horzAnchor="page" w:tblpX="439" w:tblpY="596"/>
        <w:tblOverlap w:val="never"/>
        <w:tblW w:w="108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829"/>
        <w:gridCol w:w="656"/>
        <w:gridCol w:w="1275"/>
        <w:gridCol w:w="60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5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计算机、电子通信工程、网络通讯等相关专业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售前技术支持工程师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北京、上海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 负责公司产品及项目的售前支持及培训，积极进取开拓市场，协助达成销售目标；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 支持销售竞标，演示讲解投标方案，用户现场答疑，与客户进行技术交流等相关工作；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66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技术支持工程师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1、根据项目要求，实施项目方案；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2、根据实施计划，与客户沟通项目需求、进行系统实施、客户培训。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3、解决现场实施问题，客户问题处理，进行电话支持、远程桌面技术支持等工作。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后台开发工程师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1、负责后台相关业务功能开发和设计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2、负责项目后期问题解决和系统维护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3、负责相关文档的编写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前端开发工程师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北京、上海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1、HTML页面的开发，如电视机UI界面、管理后台界面、移动应用的HTML界面的开发。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2、和设计师、后台工程师等紧密配合，沟通协作。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python开发工程师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1、负责WEB后台逻辑和编码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7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android开发工程师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上海 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根据业务需求，完成公司Android 产品的框架设计、开发、运营及版本管理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2、规范文档编写，能够按照开发流程编写相应模块的设计文档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UED设计师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上海 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1、理解并掌握体验设计的技能和方法，有系统级产品设计经验者优先；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2、能够全面分析并抓住核心用户需求，结合商业价值和技术，提出完整有效的解决方案；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3、熟练并钻研工具、方法，并能通过高保真Demo演示方案；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研发助理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1、负责部门日常事务；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2、负责部门内部相关数据的整理、归档、分析；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3、协助完成部门费用申请、支出；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销售工程师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1、负责数字多媒体产品（信息发布、IPTV等）的销售及推广；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2、负责所销售项目的招投标（如有）、合同及收款结算等；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  <w:t>【你可能比较关心的】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  <w:t>工作环境——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  <w:t>(⊙o⊙) 宽松的团队氛围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  <w:t>(⊙▽⊙) 阳光充足的办公环境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  <w:t>(⊙ω⊙) 免费的水果、零食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  <w:t>薪酬福利——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  <w:t>o(〃'▽'〃)o 具有竞争力的薪酬 浮动奖金 项目奖金 年终奖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kern w:val="0"/>
          <w:sz w:val="21"/>
          <w:szCs w:val="21"/>
          <w:lang w:val="en-US" w:eastAsia="zh-CN" w:bidi="ar"/>
        </w:rPr>
        <w:t>( ‵▽′)ψ 五险一金、加班调休、弹性的工作时间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  <w:t>【联系我们】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  <w:t>北京清鹤科技有限公司：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投递简历邮箱：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instrText xml:space="preserve"> HYPERLINK "mailto:hrbj@cleartv.cn" </w:instrTex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fldChar w:fldCharType="separate"/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hrbj@cleartv.cn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邮件标题格式：投递岗位-学校-学历-专业-姓名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联系人：贺女士</w:t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联系电话：010-82896400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公司网址：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t xml:space="preserve"> 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begin"/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instrText xml:space="preserve"> HYPERLINK "http://www.clearcloud.com.cn" </w:instrTex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kern w:val="0"/>
          <w:sz w:val="21"/>
          <w:szCs w:val="21"/>
          <w:shd w:val="clear" w:fill="FFFFFF"/>
          <w:lang w:val="en-US" w:eastAsia="zh-CN" w:bidi="ar"/>
        </w:rPr>
        <w:t>www.clearcloud.com.cn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公司地址：北京市昌平区回龙观金域国际中心B座10层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1"/>
          <w:szCs w:val="21"/>
          <w:lang w:val="en-US" w:eastAsia="zh-CN" w:bidi="ar"/>
        </w:rPr>
        <w:t>上海清鹤科技股份有限公司：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投递简历邮箱：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instrText xml:space="preserve"> HYPERLINK "mailto:liwen@cleartv.cn" </w:instrTex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fldChar w:fldCharType="separate"/>
      </w:r>
      <w:r>
        <w:rPr>
          <w:rStyle w:val="4"/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liwen@cleartv.cn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邮箱标题格式：投递岗位-学校-学历-专业-姓名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联系人：李文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>联系电话：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15618979690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公司网址：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"http://www.cleartv.cn/" \t "C:/Users/VIP-qin/AppData/Roaming/Foxmail7/Temp-7028-20170308111727/_blank" </w:instrTex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  <w:r>
        <w:rPr>
          <w:rStyle w:val="4"/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sz w:val="21"/>
          <w:szCs w:val="21"/>
          <w:u w:val="none"/>
          <w:shd w:val="clear" w:fill="FFFFFF"/>
        </w:rPr>
        <w:t>www.cleartv.cn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0" w:firstLineChars="0"/>
        <w:jc w:val="left"/>
        <w:outlineLvl w:val="9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1"/>
          <w:szCs w:val="21"/>
          <w:lang w:val="en-US" w:eastAsia="zh-CN" w:bidi="ar"/>
        </w:rPr>
        <w:t xml:space="preserve">公司地址：上海市浦东新区祖冲之路2277弄11号楼 </w:t>
      </w:r>
    </w:p>
    <w:p/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F974D"/>
    <w:multiLevelType w:val="singleLevel"/>
    <w:tmpl w:val="58BF974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07FBE"/>
    <w:rsid w:val="09433CE2"/>
    <w:rsid w:val="68533D59"/>
    <w:rsid w:val="76707FB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2017-03-09T07:32:00Z</dcterms:created>
  <dc:creator>VIP-qin</dc:creator>
  <cp:lastModifiedBy>VIP-qin</cp:lastModifiedBy>
  <dcterms:modified xsi:type="dcterms:W3CDTF">2017-03-10T07:27:14Z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